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9FBD5" w14:textId="77777777" w:rsidR="00D65D9C" w:rsidRDefault="00D65D9C"/>
    <w:p w14:paraId="45B0A485" w14:textId="7F65DBDC" w:rsidR="00325748" w:rsidRPr="00283251" w:rsidRDefault="00325748" w:rsidP="00283251">
      <w:pPr>
        <w:jc w:val="center"/>
        <w:rPr>
          <w:b/>
          <w:bCs/>
          <w:sz w:val="32"/>
          <w:szCs w:val="32"/>
        </w:rPr>
      </w:pPr>
      <w:r w:rsidRPr="00283251">
        <w:rPr>
          <w:b/>
          <w:bCs/>
          <w:sz w:val="32"/>
          <w:szCs w:val="32"/>
        </w:rPr>
        <w:t>Expectations for High School PTC</w:t>
      </w:r>
    </w:p>
    <w:p w14:paraId="4187216D" w14:textId="77777777" w:rsidR="005D63C3" w:rsidRDefault="005D63C3"/>
    <w:p w14:paraId="1C13F9CC" w14:textId="77777777" w:rsidR="005D63C3" w:rsidRDefault="005D63C3"/>
    <w:p w14:paraId="6CA70382" w14:textId="69A95F98" w:rsidR="00325748" w:rsidRDefault="005D63C3" w:rsidP="005D63C3">
      <w:pPr>
        <w:pStyle w:val="ListParagraph"/>
        <w:numPr>
          <w:ilvl w:val="0"/>
          <w:numId w:val="1"/>
        </w:numPr>
      </w:pPr>
      <w:r>
        <w:t xml:space="preserve">Have the </w:t>
      </w:r>
      <w:r w:rsidR="000C26B1">
        <w:t xml:space="preserve">Defaulters list from Dr. Kalvin open and check </w:t>
      </w:r>
      <w:r w:rsidR="00792CEB">
        <w:t>student’s</w:t>
      </w:r>
      <w:r w:rsidR="000C26B1">
        <w:t xml:space="preserve"> report card or </w:t>
      </w:r>
      <w:r w:rsidR="000C26B1" w:rsidRPr="006934DC">
        <w:rPr>
          <w:highlight w:val="green"/>
        </w:rPr>
        <w:t>highlighted name</w:t>
      </w:r>
      <w:r w:rsidR="000C26B1">
        <w:t xml:space="preserve"> </w:t>
      </w:r>
      <w:r w:rsidR="00792CEB">
        <w:t xml:space="preserve">on the </w:t>
      </w:r>
      <w:r w:rsidR="00E54E0A">
        <w:t>Defaulters</w:t>
      </w:r>
      <w:r w:rsidR="00620429">
        <w:t>’</w:t>
      </w:r>
      <w:r w:rsidR="00792CEB">
        <w:t xml:space="preserve"> list </w:t>
      </w:r>
      <w:r w:rsidR="00792CEB" w:rsidRPr="00620429">
        <w:rPr>
          <w:b/>
          <w:bCs/>
          <w:sz w:val="28"/>
          <w:szCs w:val="28"/>
          <w:u w:val="single"/>
        </w:rPr>
        <w:t>before</w:t>
      </w:r>
      <w:r w:rsidR="00792CEB">
        <w:t xml:space="preserve"> starting the meeting with the </w:t>
      </w:r>
      <w:r w:rsidR="00473F6F">
        <w:t>parents</w:t>
      </w:r>
      <w:r w:rsidR="00792CEB">
        <w:t>.</w:t>
      </w:r>
      <w:r w:rsidR="003E5C2A">
        <w:t xml:space="preserve"> De</w:t>
      </w:r>
      <w:r w:rsidR="009A4021">
        <w:t xml:space="preserve">faulters go to </w:t>
      </w:r>
      <w:r w:rsidR="00473F6F">
        <w:t>the accounting</w:t>
      </w:r>
      <w:r w:rsidR="009A4021">
        <w:t xml:space="preserve"> office or Dr. Kalvin </w:t>
      </w:r>
      <w:r w:rsidR="00473F6F">
        <w:t>for clarification.</w:t>
      </w:r>
    </w:p>
    <w:p w14:paraId="26430428" w14:textId="3D1E7FF3" w:rsidR="00B64BFB" w:rsidRDefault="008141B2" w:rsidP="00325748">
      <w:pPr>
        <w:pStyle w:val="ListParagraph"/>
        <w:numPr>
          <w:ilvl w:val="0"/>
          <w:numId w:val="1"/>
        </w:numPr>
      </w:pPr>
      <w:r w:rsidRPr="008141B2">
        <w:t>Have the documentation and the grad</w:t>
      </w:r>
      <w:r w:rsidR="00E54E0A">
        <w:t>ing</w:t>
      </w:r>
      <w:r w:rsidRPr="008141B2">
        <w:t xml:space="preserve"> details ready to justify your report card grade</w:t>
      </w:r>
      <w:r w:rsidR="00001C66">
        <w:t xml:space="preserve"> </w:t>
      </w:r>
      <w:r w:rsidR="00C30405">
        <w:t>(work habits, behavior,</w:t>
      </w:r>
      <w:r w:rsidR="009C750E">
        <w:t xml:space="preserve"> assessments)</w:t>
      </w:r>
      <w:r w:rsidR="00024B38">
        <w:t xml:space="preserve"> and</w:t>
      </w:r>
      <w:r w:rsidR="00953E79">
        <w:t xml:space="preserve"> be prepared to</w:t>
      </w:r>
      <w:r w:rsidR="00024B38">
        <w:t xml:space="preserve"> talk about what </w:t>
      </w:r>
      <w:r w:rsidR="00186F07">
        <w:t>was learned</w:t>
      </w:r>
      <w:r w:rsidR="00024B38">
        <w:t xml:space="preserve"> during </w:t>
      </w:r>
      <w:r w:rsidR="00186F07">
        <w:t>quarter 1</w:t>
      </w:r>
      <w:r w:rsidR="00646D32">
        <w:t>and ways to improve performance in</w:t>
      </w:r>
      <w:r w:rsidR="00E54E0A">
        <w:t xml:space="preserve"> quarter 2.</w:t>
      </w:r>
    </w:p>
    <w:p w14:paraId="21988DCF" w14:textId="35423C51" w:rsidR="00325748" w:rsidRDefault="001C4C33" w:rsidP="00325748">
      <w:pPr>
        <w:pStyle w:val="ListParagraph"/>
        <w:numPr>
          <w:ilvl w:val="0"/>
          <w:numId w:val="1"/>
        </w:numPr>
      </w:pPr>
      <w:r w:rsidRPr="001C4C33">
        <w:t>Have your classes ready</w:t>
      </w:r>
      <w:r w:rsidR="00E6686F">
        <w:t>,</w:t>
      </w:r>
      <w:r w:rsidRPr="001C4C33">
        <w:t xml:space="preserve"> organized</w:t>
      </w:r>
      <w:r w:rsidR="00E6686F">
        <w:t>,</w:t>
      </w:r>
      <w:r w:rsidRPr="001C4C33">
        <w:t xml:space="preserve"> and clean to welcome the students and parents</w:t>
      </w:r>
      <w:r w:rsidR="0095422F">
        <w:t xml:space="preserve">. </w:t>
      </w:r>
    </w:p>
    <w:p w14:paraId="16366964" w14:textId="4910B76F" w:rsidR="00B64BFB" w:rsidRDefault="003C7D01" w:rsidP="00325748">
      <w:pPr>
        <w:pStyle w:val="ListParagraph"/>
        <w:numPr>
          <w:ilvl w:val="0"/>
          <w:numId w:val="1"/>
        </w:numPr>
      </w:pPr>
      <w:r>
        <w:t xml:space="preserve">Make sure your </w:t>
      </w:r>
      <w:r w:rsidR="000E3D58">
        <w:t xml:space="preserve">conference </w:t>
      </w:r>
      <w:r w:rsidR="00040D97">
        <w:t>schedule by</w:t>
      </w:r>
      <w:r w:rsidR="000E3D58">
        <w:t xml:space="preserve"> MCT </w:t>
      </w:r>
      <w:r w:rsidR="00040D97">
        <w:t>is posted on your door</w:t>
      </w:r>
      <w:r w:rsidR="00E6686F">
        <w:t>.</w:t>
      </w:r>
    </w:p>
    <w:p w14:paraId="3964E1BB" w14:textId="4515376A" w:rsidR="000643D9" w:rsidRDefault="000643D9" w:rsidP="00325748">
      <w:pPr>
        <w:pStyle w:val="ListParagraph"/>
        <w:numPr>
          <w:ilvl w:val="0"/>
          <w:numId w:val="1"/>
        </w:numPr>
      </w:pPr>
      <w:r>
        <w:t xml:space="preserve">Each conference should take no more than 10 minutes. If </w:t>
      </w:r>
      <w:r w:rsidR="00CE3157">
        <w:t xml:space="preserve">any parent needs more time, </w:t>
      </w:r>
      <w:r w:rsidR="00ED031E">
        <w:t xml:space="preserve">they can contact you through </w:t>
      </w:r>
      <w:proofErr w:type="spellStart"/>
      <w:r w:rsidR="00ED031E">
        <w:t>ManageBac</w:t>
      </w:r>
      <w:proofErr w:type="spellEnd"/>
      <w:r w:rsidR="00C16FBC">
        <w:t xml:space="preserve"> </w:t>
      </w:r>
      <w:r w:rsidR="00644CDC">
        <w:t xml:space="preserve">or see </w:t>
      </w:r>
      <w:r w:rsidR="00C16FBC">
        <w:t>Ms. Abeer to schedule a meeting for next week</w:t>
      </w:r>
      <w:r w:rsidR="00644CDC">
        <w:t>.</w:t>
      </w:r>
    </w:p>
    <w:p w14:paraId="65DA1159" w14:textId="49C04C3F" w:rsidR="00CE3157" w:rsidRDefault="005535D8" w:rsidP="00325748">
      <w:pPr>
        <w:pStyle w:val="ListParagraph"/>
        <w:numPr>
          <w:ilvl w:val="0"/>
          <w:numId w:val="1"/>
        </w:numPr>
      </w:pPr>
      <w:r>
        <w:t xml:space="preserve">If a parent is late </w:t>
      </w:r>
      <w:proofErr w:type="gramStart"/>
      <w:r w:rsidR="00A0473C">
        <w:t>for</w:t>
      </w:r>
      <w:proofErr w:type="gramEnd"/>
      <w:r w:rsidR="00A0473C">
        <w:t xml:space="preserve"> </w:t>
      </w:r>
      <w:r>
        <w:t>more than 2 minutes</w:t>
      </w:r>
      <w:r w:rsidR="003265C8">
        <w:t>, you can invite the next parent or a parent who is paid and doesn’t have an appointment</w:t>
      </w:r>
      <w:r w:rsidR="00620429">
        <w:t>.</w:t>
      </w:r>
    </w:p>
    <w:p w14:paraId="531938FA" w14:textId="10E98419" w:rsidR="00620429" w:rsidRDefault="00644CDC" w:rsidP="00325748">
      <w:pPr>
        <w:pStyle w:val="ListParagraph"/>
        <w:numPr>
          <w:ilvl w:val="0"/>
          <w:numId w:val="1"/>
        </w:numPr>
      </w:pPr>
      <w:r>
        <w:t xml:space="preserve">In case any parent started acting in an aggressive or disrespectful </w:t>
      </w:r>
      <w:r w:rsidR="00D5793B">
        <w:t>manner</w:t>
      </w:r>
      <w:r w:rsidR="00F90595">
        <w:t xml:space="preserve">, end the </w:t>
      </w:r>
      <w:r w:rsidR="00E17D3A">
        <w:t>meeting respectfully and a</w:t>
      </w:r>
      <w:r w:rsidR="00F90595">
        <w:t>sk them to go</w:t>
      </w:r>
      <w:r w:rsidR="008F184C">
        <w:t xml:space="preserve"> see Dr. Kalvin to solve the issue. Do NOT feel intimidated </w:t>
      </w:r>
      <w:r w:rsidR="00071046">
        <w:t>or cornered by any parent</w:t>
      </w:r>
      <w:r w:rsidR="00D5793B">
        <w:t>.</w:t>
      </w:r>
    </w:p>
    <w:p w14:paraId="0A58B330" w14:textId="50F8E463" w:rsidR="00D5793B" w:rsidRDefault="00BD7592" w:rsidP="00325748">
      <w:pPr>
        <w:pStyle w:val="ListParagraph"/>
        <w:numPr>
          <w:ilvl w:val="0"/>
          <w:numId w:val="1"/>
        </w:numPr>
      </w:pPr>
      <w:r>
        <w:t>Start your meetings with a positive remark</w:t>
      </w:r>
      <w:r w:rsidR="00FC59A2">
        <w:t xml:space="preserve"> about the student. Even the worst students have something positive about them</w:t>
      </w:r>
      <w:r w:rsidR="00056687">
        <w:t xml:space="preserve">. Our goal is to build a positive relationship with our parents and </w:t>
      </w:r>
      <w:r w:rsidR="00AE070E">
        <w:t>students.</w:t>
      </w:r>
    </w:p>
    <w:p w14:paraId="1A7ABF0F" w14:textId="77777777" w:rsidR="00520695" w:rsidRDefault="00520695" w:rsidP="00520695"/>
    <w:p w14:paraId="56D4F05F" w14:textId="77777777" w:rsidR="00520695" w:rsidRPr="002F7581" w:rsidRDefault="00520695" w:rsidP="002F7581">
      <w:pPr>
        <w:bidi/>
        <w:jc w:val="center"/>
        <w:rPr>
          <w:b/>
          <w:bCs/>
          <w:sz w:val="36"/>
          <w:szCs w:val="36"/>
        </w:rPr>
      </w:pPr>
    </w:p>
    <w:p w14:paraId="5B39F054" w14:textId="77777777" w:rsidR="00520695" w:rsidRPr="002F7581" w:rsidRDefault="00520695" w:rsidP="002F7581">
      <w:pPr>
        <w:bidi/>
        <w:jc w:val="center"/>
        <w:rPr>
          <w:b/>
          <w:bCs/>
          <w:sz w:val="36"/>
          <w:szCs w:val="36"/>
        </w:rPr>
      </w:pPr>
      <w:r w:rsidRPr="002F7581">
        <w:rPr>
          <w:rFonts w:cs="Arial" w:hint="cs"/>
          <w:b/>
          <w:bCs/>
          <w:sz w:val="36"/>
          <w:szCs w:val="36"/>
          <w:rtl/>
        </w:rPr>
        <w:t>توقعات</w:t>
      </w:r>
      <w:r w:rsidRPr="002F7581">
        <w:rPr>
          <w:rFonts w:cs="Arial"/>
          <w:b/>
          <w:bCs/>
          <w:sz w:val="36"/>
          <w:szCs w:val="36"/>
          <w:rtl/>
        </w:rPr>
        <w:t xml:space="preserve"> </w:t>
      </w:r>
      <w:r w:rsidRPr="002F7581">
        <w:rPr>
          <w:rFonts w:cs="Arial" w:hint="cs"/>
          <w:b/>
          <w:bCs/>
          <w:sz w:val="36"/>
          <w:szCs w:val="36"/>
          <w:rtl/>
        </w:rPr>
        <w:t>اجتماع</w:t>
      </w:r>
      <w:r w:rsidRPr="002F7581">
        <w:rPr>
          <w:rFonts w:cs="Arial"/>
          <w:b/>
          <w:bCs/>
          <w:sz w:val="36"/>
          <w:szCs w:val="36"/>
          <w:rtl/>
        </w:rPr>
        <w:t xml:space="preserve"> </w:t>
      </w:r>
      <w:r w:rsidRPr="002F7581">
        <w:rPr>
          <w:rFonts w:cs="Arial" w:hint="cs"/>
          <w:b/>
          <w:bCs/>
          <w:sz w:val="36"/>
          <w:szCs w:val="36"/>
          <w:rtl/>
        </w:rPr>
        <w:t>أولياء</w:t>
      </w:r>
      <w:r w:rsidRPr="002F7581">
        <w:rPr>
          <w:rFonts w:cs="Arial"/>
          <w:b/>
          <w:bCs/>
          <w:sz w:val="36"/>
          <w:szCs w:val="36"/>
          <w:rtl/>
        </w:rPr>
        <w:t xml:space="preserve"> </w:t>
      </w:r>
      <w:r w:rsidRPr="002F7581">
        <w:rPr>
          <w:rFonts w:cs="Arial" w:hint="cs"/>
          <w:b/>
          <w:bCs/>
          <w:sz w:val="36"/>
          <w:szCs w:val="36"/>
          <w:rtl/>
        </w:rPr>
        <w:t>الأمور</w:t>
      </w:r>
      <w:r w:rsidRPr="002F7581">
        <w:rPr>
          <w:rFonts w:cs="Arial"/>
          <w:b/>
          <w:bCs/>
          <w:sz w:val="36"/>
          <w:szCs w:val="36"/>
          <w:rtl/>
        </w:rPr>
        <w:t xml:space="preserve"> </w:t>
      </w:r>
      <w:r w:rsidRPr="002F7581">
        <w:rPr>
          <w:rFonts w:cs="Arial" w:hint="cs"/>
          <w:b/>
          <w:bCs/>
          <w:sz w:val="36"/>
          <w:szCs w:val="36"/>
          <w:rtl/>
        </w:rPr>
        <w:t>للمرحلة</w:t>
      </w:r>
      <w:r w:rsidRPr="002F7581">
        <w:rPr>
          <w:rFonts w:cs="Arial"/>
          <w:b/>
          <w:bCs/>
          <w:sz w:val="36"/>
          <w:szCs w:val="36"/>
          <w:rtl/>
        </w:rPr>
        <w:t xml:space="preserve"> </w:t>
      </w:r>
      <w:r w:rsidRPr="002F7581">
        <w:rPr>
          <w:rFonts w:cs="Arial" w:hint="cs"/>
          <w:b/>
          <w:bCs/>
          <w:sz w:val="36"/>
          <w:szCs w:val="36"/>
          <w:rtl/>
        </w:rPr>
        <w:t>الثانوية</w:t>
      </w:r>
    </w:p>
    <w:p w14:paraId="58C5A8BF" w14:textId="77777777" w:rsidR="00520695" w:rsidRDefault="00520695" w:rsidP="002F7581">
      <w:pPr>
        <w:bidi/>
      </w:pPr>
    </w:p>
    <w:p w14:paraId="31E7863F" w14:textId="0C7EB2C4" w:rsidR="00520695" w:rsidRDefault="00520695" w:rsidP="002F7581">
      <w:pPr>
        <w:bidi/>
      </w:pPr>
      <w:r>
        <w:t xml:space="preserve">1.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 w:rsidR="000A4D77">
        <w:rPr>
          <w:rFonts w:cs="Arial" w:hint="cs"/>
          <w:rtl/>
          <w:lang w:bidi="ar-KW"/>
        </w:rPr>
        <w:t xml:space="preserve"> </w:t>
      </w:r>
      <w:r w:rsidR="00B67676">
        <w:rPr>
          <w:rFonts w:cs="Arial" w:hint="cs"/>
          <w:rtl/>
          <w:lang w:bidi="ar-KW"/>
        </w:rPr>
        <w:t>في التسديد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 w:rsidRPr="00B67676">
        <w:rPr>
          <w:rFonts w:cs="Arial" w:hint="cs"/>
          <w:highlight w:val="green"/>
          <w:rtl/>
        </w:rPr>
        <w:t>الاسم</w:t>
      </w:r>
      <w:r w:rsidRPr="00B67676">
        <w:rPr>
          <w:rFonts w:cs="Arial"/>
          <w:highlight w:val="green"/>
          <w:rtl/>
        </w:rPr>
        <w:t xml:space="preserve"> </w:t>
      </w:r>
      <w:r w:rsidRPr="00B67676">
        <w:rPr>
          <w:rFonts w:cs="Arial" w:hint="cs"/>
          <w:highlight w:val="green"/>
          <w:rtl/>
        </w:rPr>
        <w:t>المميز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للتوضيح</w:t>
      </w:r>
      <w:r>
        <w:t>.</w:t>
      </w:r>
    </w:p>
    <w:p w14:paraId="1A15F714" w14:textId="77777777" w:rsidR="00520695" w:rsidRDefault="00520695" w:rsidP="002F7581">
      <w:pPr>
        <w:bidi/>
      </w:pPr>
      <w:r>
        <w:t xml:space="preserve">2. </w:t>
      </w:r>
      <w:r>
        <w:rPr>
          <w:rFonts w:cs="Arial" w:hint="cs"/>
          <w:rtl/>
        </w:rPr>
        <w:t>جهّز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وتفاصيل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لتبرير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تقريرك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التقييمات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t>.</w:t>
      </w:r>
    </w:p>
    <w:p w14:paraId="57B48C16" w14:textId="77777777" w:rsidR="00520695" w:rsidRDefault="00520695" w:rsidP="002F7581">
      <w:pPr>
        <w:bidi/>
      </w:pPr>
      <w:r>
        <w:lastRenderedPageBreak/>
        <w:t xml:space="preserve">3.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جاهزة،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ومنظمة،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t>.</w:t>
      </w:r>
    </w:p>
    <w:p w14:paraId="446F0F51" w14:textId="77777777" w:rsidR="00520695" w:rsidRDefault="00520695" w:rsidP="002F7581">
      <w:pPr>
        <w:bidi/>
      </w:pPr>
      <w:r>
        <w:t xml:space="preserve">4. </w:t>
      </w:r>
      <w:r>
        <w:rPr>
          <w:rFonts w:cs="Arial" w:hint="cs"/>
          <w:rtl/>
        </w:rPr>
        <w:t>تأكد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جدولك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للاجتماعات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t xml:space="preserve"> MCT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بابك</w:t>
      </w:r>
      <w:r>
        <w:t>.</w:t>
      </w:r>
    </w:p>
    <w:p w14:paraId="73AB82C5" w14:textId="77777777" w:rsidR="00520695" w:rsidRDefault="00520695" w:rsidP="002F7581">
      <w:pPr>
        <w:bidi/>
      </w:pPr>
      <w:r>
        <w:t xml:space="preserve">5.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يستغرق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10 </w:t>
      </w:r>
      <w:r>
        <w:rPr>
          <w:rFonts w:cs="Arial" w:hint="cs"/>
          <w:rtl/>
        </w:rPr>
        <w:t>دقائق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إضافي،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</w:t>
      </w:r>
      <w:r>
        <w:t xml:space="preserve"> </w:t>
      </w:r>
      <w:proofErr w:type="spellStart"/>
      <w:r>
        <w:t>ManageBac</w:t>
      </w:r>
      <w:proofErr w:type="spellEnd"/>
      <w: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الأستاذة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الأسبوع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المقبل</w:t>
      </w:r>
      <w:r>
        <w:t>.</w:t>
      </w:r>
    </w:p>
    <w:p w14:paraId="15C4B26F" w14:textId="77777777" w:rsidR="00520695" w:rsidRDefault="00520695" w:rsidP="002F7581">
      <w:pPr>
        <w:bidi/>
      </w:pPr>
      <w:r>
        <w:t xml:space="preserve">6.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t>.</w:t>
      </w:r>
    </w:p>
    <w:p w14:paraId="35FE1156" w14:textId="77777777" w:rsidR="00520695" w:rsidRDefault="00520695" w:rsidP="002F7581">
      <w:pPr>
        <w:bidi/>
      </w:pPr>
      <w:r>
        <w:t xml:space="preserve">7.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كالفن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المشكلة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</w:t>
      </w:r>
      <w:r>
        <w:t>.</w:t>
      </w:r>
    </w:p>
    <w:p w14:paraId="6FDA2239" w14:textId="6EEBCEE1" w:rsidR="00520695" w:rsidRDefault="00520695" w:rsidP="002F7581">
      <w:pPr>
        <w:bidi/>
      </w:pPr>
      <w:r>
        <w:t xml:space="preserve">8. </w:t>
      </w:r>
      <w:r>
        <w:rPr>
          <w:rFonts w:cs="Arial" w:hint="cs"/>
          <w:rtl/>
        </w:rPr>
        <w:t>ابدأ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أسوأ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إيجابية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والطلاب</w:t>
      </w:r>
      <w:r>
        <w:t>.</w:t>
      </w:r>
    </w:p>
    <w:sectPr w:rsidR="0052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97649"/>
    <w:multiLevelType w:val="hybridMultilevel"/>
    <w:tmpl w:val="987EC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0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409"/>
    <w:rsid w:val="00001C66"/>
    <w:rsid w:val="00024B38"/>
    <w:rsid w:val="00040D97"/>
    <w:rsid w:val="00056687"/>
    <w:rsid w:val="000643D9"/>
    <w:rsid w:val="00071046"/>
    <w:rsid w:val="000A4D77"/>
    <w:rsid w:val="000C26B1"/>
    <w:rsid w:val="000E3D58"/>
    <w:rsid w:val="00186F07"/>
    <w:rsid w:val="001C4C33"/>
    <w:rsid w:val="00283251"/>
    <w:rsid w:val="00297079"/>
    <w:rsid w:val="002F7581"/>
    <w:rsid w:val="00325748"/>
    <w:rsid w:val="003265C8"/>
    <w:rsid w:val="00395326"/>
    <w:rsid w:val="003C7D01"/>
    <w:rsid w:val="003E5C2A"/>
    <w:rsid w:val="00473F6F"/>
    <w:rsid w:val="00482325"/>
    <w:rsid w:val="004E3409"/>
    <w:rsid w:val="00520695"/>
    <w:rsid w:val="005535D8"/>
    <w:rsid w:val="005D63C3"/>
    <w:rsid w:val="00620429"/>
    <w:rsid w:val="00644CDC"/>
    <w:rsid w:val="00646D32"/>
    <w:rsid w:val="006934DC"/>
    <w:rsid w:val="00792CEB"/>
    <w:rsid w:val="008141B2"/>
    <w:rsid w:val="00867711"/>
    <w:rsid w:val="008B41A3"/>
    <w:rsid w:val="008F184C"/>
    <w:rsid w:val="00930E21"/>
    <w:rsid w:val="00953E79"/>
    <w:rsid w:val="0095422F"/>
    <w:rsid w:val="009A4021"/>
    <w:rsid w:val="009C750E"/>
    <w:rsid w:val="00A0473C"/>
    <w:rsid w:val="00AE070E"/>
    <w:rsid w:val="00B64BFB"/>
    <w:rsid w:val="00B67676"/>
    <w:rsid w:val="00BD7592"/>
    <w:rsid w:val="00C16FBC"/>
    <w:rsid w:val="00C30405"/>
    <w:rsid w:val="00CE3157"/>
    <w:rsid w:val="00D5793B"/>
    <w:rsid w:val="00D65D9C"/>
    <w:rsid w:val="00E17D3A"/>
    <w:rsid w:val="00E54E0A"/>
    <w:rsid w:val="00E6686F"/>
    <w:rsid w:val="00ED031E"/>
    <w:rsid w:val="00F90595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BECB3"/>
  <w15:chartTrackingRefBased/>
  <w15:docId w15:val="{D58D2D8D-CFA4-4C9B-A7AA-A49113E4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4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4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4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4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4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4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4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4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4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34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34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4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4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4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4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4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4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4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4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34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34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4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4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4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4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4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CC06D9FB16842B01067F041BF03C6" ma:contentTypeVersion="11" ma:contentTypeDescription="Create a new document." ma:contentTypeScope="" ma:versionID="e031a86d55f2d398801431a5becf48bc">
  <xsd:schema xmlns:xsd="http://www.w3.org/2001/XMLSchema" xmlns:xs="http://www.w3.org/2001/XMLSchema" xmlns:p="http://schemas.microsoft.com/office/2006/metadata/properties" xmlns:ns2="0cfe67db-263e-4761-8f61-e83e0320aed1" xmlns:ns3="9b6ce57b-faf8-4184-9e30-9b6765348f3c" targetNamespace="http://schemas.microsoft.com/office/2006/metadata/properties" ma:root="true" ma:fieldsID="216180e20424f43d00f33ab073d22f39" ns2:_="" ns3:_="">
    <xsd:import namespace="0cfe67db-263e-4761-8f61-e83e0320aed1"/>
    <xsd:import namespace="9b6ce57b-faf8-4184-9e30-9b6765348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e67db-263e-4761-8f61-e83e0320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ab4c81-8467-469b-a369-148a784db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e57b-faf8-4184-9e30-9b6765348f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79c36-fea2-42ac-9077-6a5443399f25}" ma:internalName="TaxCatchAll" ma:showField="CatchAllData" ma:web="9b6ce57b-faf8-4184-9e30-9b6765348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ce57b-faf8-4184-9e30-9b6765348f3c" xsi:nil="true"/>
    <lcf76f155ced4ddcb4097134ff3c332f xmlns="0cfe67db-263e-4761-8f61-e83e0320a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DC7A2-862E-409F-B2B3-382143684A2F}"/>
</file>

<file path=customXml/itemProps2.xml><?xml version="1.0" encoding="utf-8"?>
<ds:datastoreItem xmlns:ds="http://schemas.openxmlformats.org/officeDocument/2006/customXml" ds:itemID="{42AB5517-56AC-49C7-914D-9F1C859DA99F}"/>
</file>

<file path=customXml/itemProps3.xml><?xml version="1.0" encoding="utf-8"?>
<ds:datastoreItem xmlns:ds="http://schemas.openxmlformats.org/officeDocument/2006/customXml" ds:itemID="{61115BA4-F03B-4520-BC51-4D9624D134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Kalvin Jordan</dc:creator>
  <cp:keywords/>
  <dc:description/>
  <cp:lastModifiedBy>Kalvin Jordan</cp:lastModifiedBy>
  <cp:revision>54</cp:revision>
  <dcterms:created xsi:type="dcterms:W3CDTF">2024-11-06T18:31:00Z</dcterms:created>
  <dcterms:modified xsi:type="dcterms:W3CDTF">2024-11-06T19:12:00Z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0x010100211CC06D9FB16842B01067F041BF03C6</vt:lpwstr>
  </property>
  <property fmtid="{D5CDD505-2E9C-101B-9397-08002B2CF9AE}" pid="3" name="Order">
    <vt:r8>113600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