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17598" w:rsidR="00E17598" w:rsidP="00E17598" w:rsidRDefault="00B6116E" w14:paraId="0C87007E" w14:textId="0512041E">
      <w:pPr>
        <w:ind w:left="720" w:hanging="360"/>
        <w:jc w:val="center"/>
        <w:rPr>
          <w:b/>
          <w:bCs/>
        </w:rPr>
      </w:pPr>
      <w:r w:rsidRPr="00B6116E">
        <w:rPr>
          <w:b/>
          <w:bCs/>
        </w:rPr>
        <w:t>Guidelines for Parent/Teacher Conferences</w:t>
      </w:r>
    </w:p>
    <w:p w:rsidRPr="00E17598" w:rsidR="00E17598" w:rsidP="00E17598" w:rsidRDefault="00E17598" w14:paraId="322AA403" w14:textId="77777777">
      <w:pPr>
        <w:ind w:left="360"/>
        <w:rPr>
          <w:lang w:val="en-US"/>
        </w:rPr>
      </w:pPr>
      <w:r w:rsidRPr="00E17598">
        <w:rPr>
          <w:lang w:val="en-US"/>
        </w:rPr>
        <w:t>1. Teachers need to print their MYC schedules and hang them on the door.</w:t>
      </w:r>
    </w:p>
    <w:p w:rsidRPr="00E17598" w:rsidR="00E17598" w:rsidP="00E17598" w:rsidRDefault="00E17598" w14:paraId="28E2D072" w14:textId="77777777">
      <w:pPr>
        <w:ind w:left="360"/>
        <w:rPr>
          <w:lang w:val="en-US"/>
        </w:rPr>
      </w:pPr>
      <w:r w:rsidRPr="00E17598">
        <w:rPr>
          <w:lang w:val="en-US"/>
        </w:rPr>
        <w:t xml:space="preserve">2. Teachers need to have the </w:t>
      </w:r>
      <w:proofErr w:type="spellStart"/>
      <w:r w:rsidRPr="00E17598">
        <w:rPr>
          <w:lang w:val="en-US"/>
        </w:rPr>
        <w:t>ManageBac</w:t>
      </w:r>
      <w:proofErr w:type="spellEnd"/>
      <w:r w:rsidRPr="00E17598">
        <w:rPr>
          <w:lang w:val="en-US"/>
        </w:rPr>
        <w:t xml:space="preserve"> grades open for the parents.</w:t>
      </w:r>
    </w:p>
    <w:p w:rsidRPr="00E17598" w:rsidR="00E17598" w:rsidP="00E17598" w:rsidRDefault="00E17598" w14:paraId="20637896" w14:textId="77777777">
      <w:pPr>
        <w:ind w:left="360"/>
        <w:rPr>
          <w:lang w:val="en-US"/>
        </w:rPr>
      </w:pPr>
      <w:r w:rsidRPr="00E17598">
        <w:rPr>
          <w:lang w:val="en-US"/>
        </w:rPr>
        <w:t>3. Conferences should last for ten minutes, and teachers should end the conference on time to avoid delaying other meetings.</w:t>
      </w:r>
    </w:p>
    <w:p w:rsidRPr="00E17598" w:rsidR="00E17598" w:rsidP="00E17598" w:rsidRDefault="00E17598" w14:paraId="2315DDCC" w14:textId="77777777">
      <w:pPr>
        <w:ind w:left="360"/>
        <w:rPr>
          <w:lang w:val="en-US"/>
        </w:rPr>
      </w:pPr>
      <w:r w:rsidRPr="00E17598">
        <w:rPr>
          <w:lang w:val="en-US"/>
        </w:rPr>
        <w:t>4. Teachers need to respect the booking schedule for parents. If parents don’t show up within 3 minutes, they may meet with other parents.</w:t>
      </w:r>
    </w:p>
    <w:p w:rsidRPr="00E17598" w:rsidR="00E17598" w:rsidP="00E17598" w:rsidRDefault="00E17598" w14:paraId="18EAA3A5" w14:textId="77777777">
      <w:pPr>
        <w:ind w:left="360"/>
        <w:rPr>
          <w:lang w:val="en-US"/>
        </w:rPr>
      </w:pPr>
      <w:r w:rsidRPr="00E17598">
        <w:rPr>
          <w:lang w:val="en-US"/>
        </w:rPr>
        <w:t>5. Teachers may meet longer with parents if they have no other meetings scheduled.</w:t>
      </w:r>
    </w:p>
    <w:p w:rsidRPr="00E17598" w:rsidR="00E17598" w:rsidP="00E17598" w:rsidRDefault="00E17598" w14:paraId="7C949DD2" w14:textId="77777777">
      <w:pPr>
        <w:ind w:left="360"/>
        <w:rPr>
          <w:lang w:val="en-US"/>
        </w:rPr>
      </w:pPr>
      <w:r w:rsidRPr="00E17598">
        <w:rPr>
          <w:lang w:val="en-US"/>
        </w:rPr>
        <w:t xml:space="preserve">6. Teachers should request that parents contact them via </w:t>
      </w:r>
      <w:proofErr w:type="spellStart"/>
      <w:r w:rsidRPr="00E17598">
        <w:rPr>
          <w:lang w:val="en-US"/>
        </w:rPr>
        <w:t>ManageBac</w:t>
      </w:r>
      <w:proofErr w:type="spellEnd"/>
      <w:r w:rsidRPr="00E17598">
        <w:rPr>
          <w:lang w:val="en-US"/>
        </w:rPr>
        <w:t xml:space="preserve"> chat or schedule a meeting with the MS secretary to discuss any additional concerns.</w:t>
      </w:r>
    </w:p>
    <w:p w:rsidRPr="00E17598" w:rsidR="00E17598" w:rsidP="00E17598" w:rsidRDefault="00E17598" w14:paraId="6C7779EC" w14:textId="77777777">
      <w:pPr>
        <w:ind w:left="360"/>
        <w:rPr>
          <w:lang w:val="en-US"/>
        </w:rPr>
      </w:pPr>
      <w:r w:rsidRPr="00E17598">
        <w:rPr>
          <w:lang w:val="en-US"/>
        </w:rPr>
        <w:t>7. During the meeting, teachers should discuss what was covered during the quarter. Some points of discussion include:</w:t>
      </w:r>
    </w:p>
    <w:p w:rsidRPr="00E17598" w:rsidR="00E17598" w:rsidP="00E17598" w:rsidRDefault="00E17598" w14:paraId="3E8D3D82" w14:textId="77777777">
      <w:pPr>
        <w:ind w:left="360"/>
        <w:rPr>
          <w:lang w:val="en-US"/>
        </w:rPr>
      </w:pPr>
      <w:r w:rsidRPr="00E17598">
        <w:rPr>
          <w:lang w:val="en-US"/>
        </w:rPr>
        <w:t xml:space="preserve">   A. Standards that were assessed</w:t>
      </w:r>
    </w:p>
    <w:p w:rsidRPr="00E17598" w:rsidR="00E17598" w:rsidP="00E17598" w:rsidRDefault="00E17598" w14:paraId="4B7D77EC" w14:textId="77777777">
      <w:pPr>
        <w:ind w:left="360"/>
        <w:rPr>
          <w:lang w:val="en-US"/>
        </w:rPr>
      </w:pPr>
      <w:r w:rsidRPr="00E17598">
        <w:rPr>
          <w:lang w:val="en-US"/>
        </w:rPr>
        <w:t xml:space="preserve">   B. Areas of strength and improvement</w:t>
      </w:r>
    </w:p>
    <w:p w:rsidRPr="00E17598" w:rsidR="00E17598" w:rsidP="00E17598" w:rsidRDefault="00E17598" w14:paraId="276E6E74" w14:textId="77777777">
      <w:pPr>
        <w:ind w:left="360"/>
        <w:rPr>
          <w:lang w:val="en-US"/>
        </w:rPr>
      </w:pPr>
      <w:r w:rsidRPr="00E17598">
        <w:rPr>
          <w:lang w:val="en-US"/>
        </w:rPr>
        <w:t xml:space="preserve">   C. Samples of their child’s work</w:t>
      </w:r>
    </w:p>
    <w:p w:rsidRPr="00E17598" w:rsidR="00E17598" w:rsidP="00E17598" w:rsidRDefault="00E17598" w14:paraId="52902A30" w14:textId="77777777">
      <w:pPr>
        <w:ind w:left="360"/>
        <w:rPr>
          <w:lang w:val="en-US"/>
        </w:rPr>
      </w:pPr>
      <w:r w:rsidRPr="00E17598">
        <w:rPr>
          <w:lang w:val="en-US"/>
        </w:rPr>
        <w:t xml:space="preserve">   D. Student behavior, supported by behavior notes to provide feedback</w:t>
      </w:r>
    </w:p>
    <w:p w:rsidRPr="00E17598" w:rsidR="00E17598" w:rsidP="00E17598" w:rsidRDefault="00E17598" w14:paraId="7FAF494D" w14:textId="77777777">
      <w:pPr>
        <w:ind w:left="360"/>
        <w:rPr>
          <w:lang w:val="en-US"/>
        </w:rPr>
      </w:pPr>
      <w:r w:rsidRPr="00E17598">
        <w:rPr>
          <w:lang w:val="en-US"/>
        </w:rPr>
        <w:t>8. Teachers should have the defaulters list open and only meet with parents who are highlighted in green.</w:t>
      </w:r>
    </w:p>
    <w:p w:rsidRPr="00E17598" w:rsidR="00E17598" w:rsidP="00E17598" w:rsidRDefault="00E17598" w14:paraId="029C1553" w14:textId="77777777">
      <w:pPr>
        <w:ind w:left="360"/>
        <w:rPr>
          <w:lang w:val="en-US"/>
        </w:rPr>
      </w:pPr>
      <w:r w:rsidRPr="00E17598">
        <w:rPr>
          <w:lang w:val="en-US"/>
        </w:rPr>
        <w:t>9. Other parents should be referred to the accounting department to settle their bills.</w:t>
      </w:r>
    </w:p>
    <w:p w:rsidRPr="00E17598" w:rsidR="00E17598" w:rsidP="00E17598" w:rsidRDefault="00E17598" w14:paraId="38EAB87E" w14:textId="77777777">
      <w:pPr>
        <w:ind w:left="360"/>
        <w:rPr>
          <w:lang w:val="en-US"/>
        </w:rPr>
      </w:pPr>
      <w:r w:rsidRPr="00E17598">
        <w:rPr>
          <w:lang w:val="en-US"/>
        </w:rPr>
        <w:t>10. Teachers should contact the administration immediately if the meeting becomes contentious and they need assistance.</w:t>
      </w:r>
    </w:p>
    <w:p w:rsidRPr="00B6116E" w:rsidR="00B6116E" w:rsidP="00E17598" w:rsidRDefault="00E17598" w14:paraId="043DD8E4" w14:textId="1FB47B1E">
      <w:pPr>
        <w:ind w:left="360"/>
        <w:rPr>
          <w:lang w:val="en-US"/>
        </w:rPr>
      </w:pPr>
      <w:r w:rsidRPr="00E17598">
        <w:rPr>
          <w:lang w:val="en-US"/>
        </w:rPr>
        <w:t>11. Translators will be provided for English-speaking teachers.</w:t>
      </w:r>
    </w:p>
    <w:p w:rsidR="00BD6B56" w:rsidRDefault="00BD6B56" w14:paraId="7287C7EB" w14:textId="0AEC1A6B">
      <w:pPr>
        <w:rPr>
          <w:lang w:val="en-US"/>
        </w:rPr>
      </w:pPr>
    </w:p>
    <w:p w:rsidRPr="00E17598" w:rsidR="00A3757C" w:rsidRDefault="00E17598" w14:paraId="378A89E1" w14:textId="31F2BE9D">
      <w:pPr>
        <w:rPr>
          <w:b/>
          <w:bCs/>
          <w:u w:val="single"/>
          <w:lang w:val="en-US"/>
        </w:rPr>
      </w:pPr>
      <w:r w:rsidRPr="6E2FF01F" w:rsidR="00E17598">
        <w:rPr>
          <w:b w:val="1"/>
          <w:bCs w:val="1"/>
          <w:u w:val="single"/>
          <w:lang w:val="en-US"/>
        </w:rPr>
        <w:t>Links to be Added</w:t>
      </w:r>
    </w:p>
    <w:p w:rsidR="1CC28E60" w:rsidP="6E2FF01F" w:rsidRDefault="1CC28E60" w14:paraId="66A77C3B" w14:textId="6B8524FC">
      <w:pPr>
        <w:rPr>
          <w:color w:val="000000" w:themeColor="text1" w:themeTint="FF" w:themeShade="FF"/>
          <w:lang w:val="en-US"/>
        </w:rPr>
      </w:pPr>
      <w:hyperlink r:id="R54437ccdd2bc4c24">
        <w:r w:rsidRPr="6E2FF01F" w:rsidR="1CC28E60">
          <w:rPr>
            <w:rStyle w:val="Hyperlink"/>
            <w:lang w:val="en-US"/>
          </w:rPr>
          <w:t>https://www.myconferencetime.com/info/</w:t>
        </w:r>
      </w:hyperlink>
    </w:p>
    <w:p w:rsidR="1CC28E60" w:rsidP="6E2FF01F" w:rsidRDefault="1CC28E60" w14:paraId="0C9EC38E" w14:textId="0178E70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c91df4b7f8054bdf">
        <w:r w:rsidRPr="6E2FF01F" w:rsidR="1CC28E6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Gr6-Gr8 2024-2025.xlsx</w:t>
        </w:r>
      </w:hyperlink>
    </w:p>
    <w:p w:rsidR="00B6116E" w:rsidRDefault="00B6116E" w14:paraId="66F35FB0" w14:textId="0D073BE0">
      <w:pPr>
        <w:rPr>
          <w:lang w:val="en-US"/>
        </w:rPr>
      </w:pPr>
      <w:r w:rsidRPr="00E17598">
        <w:rPr>
          <w:highlight w:val="yellow"/>
          <w:lang w:val="en-US"/>
        </w:rPr>
        <w:t>Location and meeting rooms will be provided by Mr. Antoine.</w:t>
      </w:r>
    </w:p>
    <w:p w:rsidRPr="00BD6B56" w:rsidR="00B6116E" w:rsidRDefault="00B6116E" w14:paraId="2FB74911" w14:textId="77777777" w14:noSpellErr="1">
      <w:pPr>
        <w:rPr>
          <w:lang w:val="en-US"/>
        </w:rPr>
      </w:pPr>
    </w:p>
    <w:p w:rsidR="6E2FF01F" w:rsidP="6E2FF01F" w:rsidRDefault="6E2FF01F" w14:paraId="49280403" w14:textId="4295E101">
      <w:pPr>
        <w:rPr>
          <w:lang w:val="en-US"/>
        </w:rPr>
      </w:pPr>
    </w:p>
    <w:p w:rsidR="6E2FF01F" w:rsidP="6E2FF01F" w:rsidRDefault="6E2FF01F" w14:paraId="38452589" w14:textId="7877B112">
      <w:pPr>
        <w:rPr>
          <w:lang w:val="en-US"/>
        </w:rPr>
      </w:pPr>
    </w:p>
    <w:p w:rsidR="7412326C" w:rsidP="6E2FF01F" w:rsidRDefault="7412326C" w14:paraId="7C341ED0" w14:textId="7FDE6B13">
      <w:pPr>
        <w:spacing w:before="0" w:beforeAutospacing="off" w:after="160" w:afterAutospacing="off" w:line="257" w:lineRule="auto"/>
        <w:ind w:left="0" w:right="630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 w:bidi="ar-SA"/>
        </w:rPr>
      </w:pPr>
      <w:r w:rsidRPr="6E2FF01F" w:rsidR="7412326C">
        <w:rPr>
          <w:rFonts w:ascii="Arial" w:hAnsi="Arial" w:eastAsia="Arial" w:cs="Arial"/>
          <w:b w:val="1"/>
          <w:bCs w:val="1"/>
          <w:noProof w:val="0"/>
          <w:sz w:val="22"/>
          <w:szCs w:val="22"/>
          <w:rtl w:val="1"/>
          <w:lang w:val="en-US" w:bidi="ar-SA"/>
        </w:rPr>
        <w:t>المبادئ التوجيهية لاجتماعات أولياء الأمور / المعلمين</w:t>
      </w:r>
    </w:p>
    <w:p w:rsidR="7412326C" w:rsidP="6E2FF01F" w:rsidRDefault="7412326C" w14:paraId="6409D7AD" w14:textId="2106F069">
      <w:pPr>
        <w:spacing w:before="0" w:beforeAutospacing="off" w:after="160" w:afterAutospacing="off" w:line="257" w:lineRule="auto"/>
        <w:ind w:left="0" w:right="630"/>
        <w:jc w:val="righ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412326C" w:rsidP="6E2FF01F" w:rsidRDefault="7412326C" w14:paraId="2C7E1CC2" w14:textId="273497F6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يحتاج المعلمون إلى طباعة جداول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lang w:val="en-US"/>
        </w:rPr>
        <w:t>MYC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الخاصة بهم وتعليقها على الباب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7C825F5C" w14:textId="2BE35CA9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1F126472" w14:textId="3C21143F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يحتاج المعلمون إلى فتح درجات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lang w:val="en-US"/>
        </w:rPr>
        <w:t>ManageBac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لأولياء الأمور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03C1D783" w14:textId="14C106D7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54B7C874" w14:textId="188B6CCA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يجب أن يستمر الاجتماع لمدة عشر دقائق، وعلى المعلمين إنهاء الاجتماع في الوقت المحدد لتجنب تأخير الاجتماعات الأخرى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66ED463A" w14:textId="364E99D9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50923600" w14:textId="1ADF02E8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 xml:space="preserve">يجب على المعلمين احترام جدول الحجز لأولياء الأمور. إذا لم يحضر الوالدان خلال </w:t>
      </w:r>
      <w:r w:rsidRPr="6E2FF01F" w:rsidR="7412326C">
        <w:rPr>
          <w:rFonts w:ascii="Arial" w:hAnsi="Arial" w:eastAsia="Arial" w:cs="Arial"/>
          <w:noProof w:val="0"/>
          <w:sz w:val="22"/>
          <w:szCs w:val="22"/>
          <w:lang w:val="en-US" w:bidi="ar-SA"/>
        </w:rPr>
        <w:t>3</w:t>
      </w: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 xml:space="preserve"> دقائق، فقد يجتمعان مع أولياء أمور آخرين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39230F8C" w14:textId="0FB0A988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48A0E333" w14:textId="609884F7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قد يجتمع المعلمون لفترة أطول مع أولياء الأمور إذا لم يكن لديهم اجتماعات أخرى مقررة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722AE9E6" w14:textId="7C8600BF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666EC706" w14:textId="27511C65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يجب على المعلمين أن يطلبوا من أولياء الأمور الاتصال بهم عبر دردشة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lang w:val="en-US"/>
        </w:rPr>
        <w:t>ManageBac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 xml:space="preserve">أو تحديد موعد لعقد اجتماع مع </w:t>
      </w: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سكرتييرة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lang w:val="en-US"/>
        </w:rPr>
        <w:t>MS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لمناقشة أي مخاوف إضافية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5B07813E" w14:textId="28294387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3EDA6142" w14:textId="6CC22B93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خلال الاجتماع، يجب على المعلمين مناقشة ما تم تناوله خلال الفصل الدراسي. بعض نقاط المناقشة تشمل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: </w:t>
      </w:r>
    </w:p>
    <w:p w:rsidR="7412326C" w:rsidP="6E2FF01F" w:rsidRDefault="7412326C" w14:paraId="5B75CEF0" w14:textId="74074E42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أ. المعايير التي تم تقييمها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 w:bidi="ar-SA"/>
        </w:rPr>
        <w:t xml:space="preserve"> </w:t>
      </w:r>
    </w:p>
    <w:p w:rsidR="7412326C" w:rsidP="6E2FF01F" w:rsidRDefault="7412326C" w14:paraId="6D6402D9" w14:textId="5F37F8BF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ب. مجالات القوة والتحسين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 w:bidi="ar-SA"/>
        </w:rPr>
        <w:t xml:space="preserve"> </w:t>
      </w:r>
    </w:p>
    <w:p w:rsidR="7412326C" w:rsidP="6E2FF01F" w:rsidRDefault="7412326C" w14:paraId="40A2EBE1" w14:textId="1B3FF14F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ج. نماذج من أعمال أبنائهم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 w:bidi="ar-SA"/>
        </w:rPr>
        <w:t xml:space="preserve"> </w:t>
      </w:r>
    </w:p>
    <w:p w:rsidR="7412326C" w:rsidP="6E2FF01F" w:rsidRDefault="7412326C" w14:paraId="60BABB8F" w14:textId="58C4CB90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 xml:space="preserve">د. سلوك الطالب، مدعومًا بملاحظات سلوكية </w:t>
      </w:r>
    </w:p>
    <w:p w:rsidR="7412326C" w:rsidP="6E2FF01F" w:rsidRDefault="7412326C" w14:paraId="6C19DA83" w14:textId="4BD66D59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42BB4639" w14:textId="51990611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يجب أن يكون لدى المعلمين قائمة المتخلفين مفتوحة وأن يلتقوا فقط مع أولياء الأمور الذين تم تمييزهم باللون الأخضر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2D52B43E" w14:textId="49AF67BB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0B68F31A" w14:textId="7B7C2DBA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يجب إحالة أولياء الأمور الآخرين إلى قسم المحاسبة لتسوية فواتيرهم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23D519E2" w14:textId="28527128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6CF2CB9D" w14:textId="0578F912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يجب على المعلمين الاتصال بالإدارة فورًا إذا أصبح الاجتماع مثيرًا للجدل ويحتاجون إلى المساعدة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. </w:t>
      </w:r>
    </w:p>
    <w:p w:rsidR="7412326C" w:rsidP="6E2FF01F" w:rsidRDefault="7412326C" w14:paraId="161403CA" w14:textId="1245F450">
      <w:pPr>
        <w:bidi w:val="1"/>
        <w:spacing w:before="0" w:beforeAutospacing="off" w:after="160" w:afterAutospacing="off" w:line="257" w:lineRule="auto"/>
        <w:ind w:left="720" w:right="630"/>
        <w:jc w:val="left"/>
      </w:pP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 xml:space="preserve"> </w:t>
      </w:r>
    </w:p>
    <w:p w:rsidR="7412326C" w:rsidP="6E2FF01F" w:rsidRDefault="7412326C" w14:paraId="1184AA0D" w14:textId="1782B925">
      <w:pPr>
        <w:pStyle w:val="ListParagraph"/>
        <w:numPr>
          <w:ilvl w:val="0"/>
          <w:numId w:val="5"/>
        </w:numPr>
        <w:bidi w:val="1"/>
        <w:spacing w:before="0" w:beforeAutospacing="off" w:after="0" w:afterAutospacing="off" w:line="257" w:lineRule="auto"/>
        <w:ind w:left="720" w:right="63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2FF01F" w:rsidR="7412326C">
        <w:rPr>
          <w:rFonts w:ascii="Arial" w:hAnsi="Arial" w:eastAsia="Arial" w:cs="Arial"/>
          <w:noProof w:val="0"/>
          <w:sz w:val="22"/>
          <w:szCs w:val="22"/>
          <w:rtl w:val="1"/>
          <w:lang w:val="en-US" w:bidi="ar-SA"/>
        </w:rPr>
        <w:t>سيتم توفير مترجمين للمعلمين الناطقين باللغة الإنجليزية</w:t>
      </w:r>
      <w:r w:rsidRPr="6E2FF01F" w:rsidR="7412326C">
        <w:rPr>
          <w:rFonts w:ascii="Calibri" w:hAnsi="Calibri" w:eastAsia="Calibri" w:cs="Calibri"/>
          <w:noProof w:val="0"/>
          <w:sz w:val="22"/>
          <w:szCs w:val="22"/>
          <w:rtl w:val="1"/>
          <w:lang w:val="en-US"/>
        </w:rPr>
        <w:t>.</w:t>
      </w:r>
    </w:p>
    <w:p w:rsidR="6E2FF01F" w:rsidP="6E2FF01F" w:rsidRDefault="6E2FF01F" w14:paraId="2F3656C8" w14:textId="7223E0B9">
      <w:pPr>
        <w:bidi w:val="1"/>
        <w:spacing w:before="0" w:beforeAutospacing="off" w:after="160" w:afterAutospacing="off" w:line="257" w:lineRule="auto"/>
        <w:ind w:left="720" w:right="63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016D9BA" w:rsidP="6E2FF01F" w:rsidRDefault="4016D9BA" w14:paraId="32461648" w14:textId="3A906789">
      <w:pPr>
        <w:bidi w:val="1"/>
        <w:ind w:left="720"/>
        <w:jc w:val="left"/>
        <w:rPr>
          <w:lang w:val="en-US"/>
        </w:rPr>
      </w:pPr>
      <w:r w:rsidRPr="6E2FF01F" w:rsidR="4016D9BA">
        <w:rPr>
          <w:rtl w:val="1"/>
          <w:lang w:val="en-US"/>
        </w:rPr>
        <w:t>الروابط</w:t>
      </w:r>
      <w:r w:rsidRPr="6E2FF01F" w:rsidR="4016D9BA">
        <w:rPr>
          <w:rtl w:val="1"/>
          <w:lang w:val="en-US"/>
        </w:rPr>
        <w:t>:</w:t>
      </w:r>
    </w:p>
    <w:p w:rsidR="4016D9BA" w:rsidP="6E2FF01F" w:rsidRDefault="4016D9BA" w14:paraId="7FDFF010" w14:textId="6B8524FC">
      <w:pPr>
        <w:rPr>
          <w:color w:val="000000" w:themeColor="text1" w:themeTint="FF" w:themeShade="FF"/>
          <w:lang w:val="en-US"/>
        </w:rPr>
      </w:pPr>
      <w:hyperlink r:id="R9990447b76884611">
        <w:r w:rsidRPr="6E2FF01F" w:rsidR="4016D9BA">
          <w:rPr>
            <w:rStyle w:val="Hyperlink"/>
            <w:lang w:val="en-US"/>
          </w:rPr>
          <w:t>https://www.myconferencetime.com/info/</w:t>
        </w:r>
      </w:hyperlink>
    </w:p>
    <w:p w:rsidR="4016D9BA" w:rsidP="6E2FF01F" w:rsidRDefault="4016D9BA" w14:paraId="1AB491B7" w14:textId="18BA383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1e9306fb58fd4432">
        <w:r w:rsidRPr="6E2FF01F" w:rsidR="4016D9BA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Gr6-Gr8 2024-2025.xlsx</w:t>
        </w:r>
      </w:hyperlink>
    </w:p>
    <w:sectPr w:rsidRPr="00BD6B56" w:rsidR="00B6116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65c3e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11-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2BE954E6"/>
    <w:multiLevelType w:val="hybridMultilevel"/>
    <w:tmpl w:val="888CC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630ED"/>
    <w:multiLevelType w:val="hybridMultilevel"/>
    <w:tmpl w:val="C39A82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E6AB9"/>
    <w:multiLevelType w:val="hybridMultilevel"/>
    <w:tmpl w:val="9B7C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06F3"/>
    <w:multiLevelType w:val="hybridMultilevel"/>
    <w:tmpl w:val="8570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1505317972">
    <w:abstractNumId w:val="2"/>
  </w:num>
  <w:num w:numId="2" w16cid:durableId="1868716001">
    <w:abstractNumId w:val="0"/>
  </w:num>
  <w:num w:numId="3" w16cid:durableId="1084566382">
    <w:abstractNumId w:val="1"/>
  </w:num>
  <w:num w:numId="4" w16cid:durableId="6503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6"/>
    <w:rsid w:val="005E0E34"/>
    <w:rsid w:val="00A3757C"/>
    <w:rsid w:val="00B6116E"/>
    <w:rsid w:val="00BD6B56"/>
    <w:rsid w:val="00E17598"/>
    <w:rsid w:val="182078B9"/>
    <w:rsid w:val="1CC28E60"/>
    <w:rsid w:val="369B8623"/>
    <w:rsid w:val="4016D9BA"/>
    <w:rsid w:val="466D1B22"/>
    <w:rsid w:val="591B29CE"/>
    <w:rsid w:val="5E271448"/>
    <w:rsid w:val="6E2FF01F"/>
    <w:rsid w:val="741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3F0FA"/>
  <w15:chartTrackingRefBased/>
  <w15:docId w15:val="{4C098512-2F21-5243-A847-185206C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K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B5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B5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6B5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D6B5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D6B5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D6B5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D6B5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D6B5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D6B5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D6B5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D6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B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D6B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D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B5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D6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B5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D6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B56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myconferencetime.com/info/" TargetMode="External" Id="R54437ccdd2bc4c24" /><Relationship Type="http://schemas.openxmlformats.org/officeDocument/2006/relationships/hyperlink" Target="https://kbsedu-my.sharepoint.com/:x:/g/personal/principal_hs_kbs-edu_com/EbrOfpLOveRElUop_Q_kxIABNMTgGGGPs-jG07NY8YRUdA?e=alpftF" TargetMode="External" Id="Rc91df4b7f8054bdf" /><Relationship Type="http://schemas.openxmlformats.org/officeDocument/2006/relationships/hyperlink" Target="https://www.myconferencetime.com/info/" TargetMode="External" Id="R9990447b76884611" /><Relationship Type="http://schemas.openxmlformats.org/officeDocument/2006/relationships/hyperlink" Target="https://kbsedu-my.sharepoint.com/:x:/g/personal/principal_hs_kbs-edu_com/EbrOfpLOveRElUop_Q_kxIABNMTgGGGPs-jG07NY8YRUdA?e=alpftF" TargetMode="External" Id="R1e9306fb58fd44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CC06D9FB16842B01067F041BF03C6" ma:contentTypeVersion="11" ma:contentTypeDescription="Create a new document." ma:contentTypeScope="" ma:versionID="e031a86d55f2d398801431a5becf48bc">
  <xsd:schema xmlns:xsd="http://www.w3.org/2001/XMLSchema" xmlns:xs="http://www.w3.org/2001/XMLSchema" xmlns:p="http://schemas.microsoft.com/office/2006/metadata/properties" xmlns:ns2="0cfe67db-263e-4761-8f61-e83e0320aed1" xmlns:ns3="9b6ce57b-faf8-4184-9e30-9b6765348f3c" targetNamespace="http://schemas.microsoft.com/office/2006/metadata/properties" ma:root="true" ma:fieldsID="216180e20424f43d00f33ab073d22f39" ns2:_="" ns3:_="">
    <xsd:import namespace="0cfe67db-263e-4761-8f61-e83e0320aed1"/>
    <xsd:import namespace="9b6ce57b-faf8-4184-9e30-9b6765348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e67db-263e-4761-8f61-e83e0320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ab4c81-8467-469b-a369-148a784db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e57b-faf8-4184-9e30-9b6765348f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b79c36-fea2-42ac-9077-6a5443399f25}" ma:internalName="TaxCatchAll" ma:showField="CatchAllData" ma:web="9b6ce57b-faf8-4184-9e30-9b6765348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ce57b-faf8-4184-9e30-9b6765348f3c" xsi:nil="true"/>
    <lcf76f155ced4ddcb4097134ff3c332f xmlns="0cfe67db-263e-4761-8f61-e83e0320a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B1DDD6-9846-4105-A09C-7B1496DCB233}"/>
</file>

<file path=customXml/itemProps2.xml><?xml version="1.0" encoding="utf-8"?>
<ds:datastoreItem xmlns:ds="http://schemas.openxmlformats.org/officeDocument/2006/customXml" ds:itemID="{6DDBD121-0520-4E64-A96D-6081B83652B5}"/>
</file>

<file path=customXml/itemProps3.xml><?xml version="1.0" encoding="utf-8"?>
<ds:datastoreItem xmlns:ds="http://schemas.openxmlformats.org/officeDocument/2006/customXml" ds:itemID="{F155E002-89C2-4BDE-ABF5-2C94622CF4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Conyers</dc:creator>
  <cp:keywords/>
  <dc:description/>
  <cp:lastModifiedBy>Antoine Saadeh</cp:lastModifiedBy>
  <cp:revision>2</cp:revision>
  <dcterms:created xsi:type="dcterms:W3CDTF">2024-11-06T06:56:00Z</dcterms:created>
  <dcterms:modified xsi:type="dcterms:W3CDTF">2024-11-06T08:24:50Z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0x010100211CC06D9FB16842B01067F041BF03C6</vt:lpwstr>
  </property>
  <property fmtid="{D5CDD505-2E9C-101B-9397-08002B2CF9AE}" pid="3" name="Order">
    <vt:r8>113800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